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5CA8" w14:textId="3CE363BC" w:rsidR="004E234F" w:rsidRPr="00063ACB" w:rsidRDefault="004E234F" w:rsidP="004E234F">
      <w:pPr>
        <w:pStyle w:val="Heading1"/>
        <w:rPr>
          <w:rFonts w:asciiTheme="minorHAnsi" w:hAnsiTheme="minorHAnsi" w:cstheme="minorHAnsi"/>
          <w:color w:val="auto"/>
        </w:rPr>
      </w:pPr>
      <w:r w:rsidRPr="00063ACB">
        <w:rPr>
          <w:rFonts w:asciiTheme="minorHAnsi" w:hAnsiTheme="minorHAnsi" w:cstheme="minorHAnsi"/>
          <w:color w:val="auto"/>
        </w:rPr>
        <w:t>Data holder user journey</w:t>
      </w:r>
    </w:p>
    <w:p w14:paraId="7A7600CE" w14:textId="29CA0F66" w:rsidR="004E234F" w:rsidRPr="00063ACB" w:rsidRDefault="004E234F" w:rsidP="004E234F">
      <w:pPr>
        <w:pStyle w:val="Heading2"/>
        <w:rPr>
          <w:color w:val="auto"/>
        </w:rPr>
      </w:pPr>
      <w:r w:rsidRPr="00063ACB">
        <w:rPr>
          <w:color w:val="auto"/>
        </w:rPr>
        <w:t>Ready to start</w:t>
      </w:r>
    </w:p>
    <w:p w14:paraId="34C7DE6B" w14:textId="130FAAC8" w:rsidR="004E234F" w:rsidRDefault="004E234F" w:rsidP="004E234F">
      <w:pPr>
        <w:rPr>
          <w:rFonts w:asciiTheme="minorHAnsi" w:hAnsiTheme="minorHAnsi" w:cstheme="minorHAnsi"/>
        </w:rPr>
      </w:pPr>
      <w:r w:rsidRPr="004E234F">
        <w:rPr>
          <w:rFonts w:asciiTheme="minorHAnsi" w:hAnsiTheme="minorHAnsi" w:cstheme="minorHAnsi"/>
        </w:rPr>
        <w:t>My organisation begins developing and testing a CDR solution to integrate into the CDR ecosystem. I’m assigned as the authorised contact person to manage the end-to-end process.</w:t>
      </w:r>
    </w:p>
    <w:p w14:paraId="271BF221" w14:textId="218D8801" w:rsidR="004E234F" w:rsidRPr="00063ACB" w:rsidRDefault="004E234F" w:rsidP="00A72F18">
      <w:pPr>
        <w:pStyle w:val="Heading2"/>
        <w:rPr>
          <w:color w:val="auto"/>
          <w:sz w:val="22"/>
          <w:szCs w:val="22"/>
        </w:rPr>
      </w:pPr>
      <w:r w:rsidRPr="00063ACB">
        <w:rPr>
          <w:color w:val="auto"/>
        </w:rPr>
        <w:t>Registration</w:t>
      </w:r>
    </w:p>
    <w:p w14:paraId="3BD04BE7" w14:textId="5317F064" w:rsidR="004E234F" w:rsidRDefault="004E234F" w:rsidP="004E234F">
      <w:pPr>
        <w:rPr>
          <w:rFonts w:asciiTheme="minorHAnsi" w:eastAsiaTheme="minorEastAsia" w:hAnsiTheme="minorHAnsi" w:cstheme="minorHAnsi"/>
          <w:kern w:val="24"/>
        </w:rPr>
      </w:pPr>
      <w:r w:rsidRPr="004E234F">
        <w:rPr>
          <w:rFonts w:asciiTheme="minorHAnsi" w:eastAsiaTheme="minorEastAsia" w:hAnsiTheme="minorHAnsi" w:cstheme="minorHAnsi"/>
          <w:kern w:val="24"/>
        </w:rPr>
        <w:t xml:space="preserve">I establish an account on CDR Participant Portal, verify my identity, finalise my account and register my organisation as a </w:t>
      </w:r>
      <w:r w:rsidR="005223AE">
        <w:rPr>
          <w:rFonts w:asciiTheme="minorHAnsi" w:eastAsiaTheme="minorEastAsia" w:hAnsiTheme="minorHAnsi" w:cstheme="minorHAnsi"/>
          <w:kern w:val="24"/>
        </w:rPr>
        <w:t>d</w:t>
      </w:r>
      <w:r w:rsidRPr="004E234F">
        <w:rPr>
          <w:rFonts w:asciiTheme="minorHAnsi" w:eastAsiaTheme="minorEastAsia" w:hAnsiTheme="minorHAnsi" w:cstheme="minorHAnsi"/>
          <w:kern w:val="24"/>
        </w:rPr>
        <w:t xml:space="preserve">ata </w:t>
      </w:r>
      <w:r w:rsidR="005223AE">
        <w:rPr>
          <w:rFonts w:asciiTheme="minorHAnsi" w:eastAsiaTheme="minorEastAsia" w:hAnsiTheme="minorHAnsi" w:cstheme="minorHAnsi"/>
          <w:kern w:val="24"/>
        </w:rPr>
        <w:t>h</w:t>
      </w:r>
      <w:r w:rsidRPr="004E234F">
        <w:rPr>
          <w:rFonts w:asciiTheme="minorHAnsi" w:eastAsiaTheme="minorEastAsia" w:hAnsiTheme="minorHAnsi" w:cstheme="minorHAnsi"/>
          <w:kern w:val="24"/>
        </w:rPr>
        <w:t>older.</w:t>
      </w:r>
    </w:p>
    <w:p w14:paraId="44A87969" w14:textId="28D83386" w:rsidR="005E533E" w:rsidRPr="00063ACB" w:rsidRDefault="005E533E" w:rsidP="005E533E">
      <w:pPr>
        <w:pStyle w:val="Heading2"/>
        <w:rPr>
          <w:rFonts w:eastAsiaTheme="minorEastAsia"/>
          <w:color w:val="auto"/>
        </w:rPr>
      </w:pPr>
      <w:r w:rsidRPr="00063ACB">
        <w:rPr>
          <w:rFonts w:eastAsiaTheme="minorEastAsia"/>
          <w:color w:val="auto"/>
        </w:rPr>
        <w:t>On-boarding preparation</w:t>
      </w:r>
    </w:p>
    <w:p w14:paraId="70C46D29" w14:textId="5509CB42" w:rsidR="005E533E" w:rsidRDefault="005E533E" w:rsidP="005E533E">
      <w:pPr>
        <w:rPr>
          <w:rFonts w:asciiTheme="minorHAnsi" w:hAnsiTheme="minorHAnsi" w:cstheme="minorHAnsi"/>
        </w:rPr>
      </w:pPr>
      <w:r w:rsidRPr="005E533E">
        <w:rPr>
          <w:rFonts w:asciiTheme="minorHAnsi" w:hAnsiTheme="minorHAnsi" w:cstheme="minorHAnsi"/>
        </w:rPr>
        <w:t>Once successful I begin CDR on-boarding, I’m provided with an overview of the upcoming process and made aware of key next steps from the ACCC.  At this point I’ll also need to accept all the relevant licence agreements.</w:t>
      </w:r>
    </w:p>
    <w:p w14:paraId="67CB67F7" w14:textId="776F856B" w:rsidR="005E533E" w:rsidRPr="00063ACB" w:rsidRDefault="005E533E" w:rsidP="005E533E">
      <w:pPr>
        <w:pStyle w:val="Heading2"/>
        <w:rPr>
          <w:color w:val="auto"/>
        </w:rPr>
      </w:pPr>
      <w:r w:rsidRPr="00063ACB">
        <w:rPr>
          <w:color w:val="auto"/>
        </w:rPr>
        <w:t>Conformance testing</w:t>
      </w:r>
    </w:p>
    <w:p w14:paraId="5C845789" w14:textId="3E9AEAA1" w:rsidR="005E533E" w:rsidRDefault="005E533E" w:rsidP="005E533E">
      <w:pPr>
        <w:rPr>
          <w:rFonts w:asciiTheme="minorHAnsi" w:hAnsiTheme="minorHAnsi" w:cstheme="minorHAnsi"/>
        </w:rPr>
      </w:pPr>
      <w:r w:rsidRPr="005E533E">
        <w:rPr>
          <w:rFonts w:asciiTheme="minorHAnsi" w:hAnsiTheme="minorHAnsi" w:cstheme="minorHAnsi"/>
        </w:rPr>
        <w:t>I confirm my organisation’s CDR solution is compliant with CDR's Standards and Rules. My Authorised CTS Tester completes robust conformance testing of our solution in CDR’s Conformance Testing Suite.</w:t>
      </w:r>
    </w:p>
    <w:p w14:paraId="052A4766" w14:textId="775F2FEB" w:rsidR="00490749" w:rsidRPr="00063ACB" w:rsidRDefault="00490749" w:rsidP="00490749">
      <w:pPr>
        <w:pStyle w:val="Heading2"/>
        <w:rPr>
          <w:color w:val="auto"/>
        </w:rPr>
      </w:pPr>
      <w:r w:rsidRPr="00063ACB">
        <w:rPr>
          <w:color w:val="auto"/>
        </w:rPr>
        <w:t>Activation preparation</w:t>
      </w:r>
    </w:p>
    <w:p w14:paraId="5BB7A267" w14:textId="0BEF5F7F" w:rsidR="00490749" w:rsidRPr="00490749" w:rsidRDefault="00490749" w:rsidP="00490749">
      <w:pPr>
        <w:pStyle w:val="Heading2"/>
        <w:rPr>
          <w:color w:val="auto"/>
          <w:sz w:val="22"/>
          <w:szCs w:val="22"/>
        </w:rPr>
      </w:pPr>
      <w:r w:rsidRPr="00490749">
        <w:rPr>
          <w:color w:val="auto"/>
          <w:sz w:val="22"/>
          <w:szCs w:val="22"/>
        </w:rPr>
        <w:t xml:space="preserve">We pass all relevant test scenarios and I confirm my organisation’s CDR solution is compliant and ready to enter the CDR </w:t>
      </w:r>
      <w:r w:rsidR="005223AE">
        <w:rPr>
          <w:color w:val="auto"/>
          <w:sz w:val="22"/>
          <w:szCs w:val="22"/>
        </w:rPr>
        <w:t>e</w:t>
      </w:r>
      <w:r w:rsidRPr="00490749">
        <w:rPr>
          <w:color w:val="auto"/>
          <w:sz w:val="22"/>
          <w:szCs w:val="22"/>
        </w:rPr>
        <w:t>cosystem. I then apply to be activated on the CDR Register.</w:t>
      </w:r>
    </w:p>
    <w:p w14:paraId="5827E7F2" w14:textId="4201D791" w:rsidR="00490749" w:rsidRPr="00063ACB" w:rsidRDefault="00490749" w:rsidP="00490749">
      <w:pPr>
        <w:pStyle w:val="Heading2"/>
        <w:rPr>
          <w:color w:val="auto"/>
        </w:rPr>
      </w:pPr>
      <w:r w:rsidRPr="00063ACB">
        <w:rPr>
          <w:color w:val="auto"/>
        </w:rPr>
        <w:t>Activation</w:t>
      </w:r>
    </w:p>
    <w:p w14:paraId="1E972C3F" w14:textId="6CFA9024" w:rsidR="00490749" w:rsidRDefault="00490749" w:rsidP="00490749">
      <w:pPr>
        <w:rPr>
          <w:rFonts w:asciiTheme="minorHAnsi" w:hAnsiTheme="minorHAnsi" w:cstheme="minorHAnsi"/>
        </w:rPr>
      </w:pPr>
      <w:r w:rsidRPr="00490749">
        <w:rPr>
          <w:rFonts w:asciiTheme="minorHAnsi" w:hAnsiTheme="minorHAnsi" w:cstheme="minorHAnsi"/>
        </w:rPr>
        <w:t xml:space="preserve">Activation application is approved. My organisation is now active and visible on the CDR Register. </w:t>
      </w:r>
    </w:p>
    <w:p w14:paraId="6378AC4A" w14:textId="77777777" w:rsidR="00490749" w:rsidRPr="00490749" w:rsidRDefault="00490749" w:rsidP="00490749">
      <w:pPr>
        <w:rPr>
          <w:rFonts w:asciiTheme="minorHAnsi" w:hAnsiTheme="minorHAnsi" w:cstheme="minorHAnsi"/>
        </w:rPr>
      </w:pPr>
    </w:p>
    <w:p w14:paraId="4E5F2C91" w14:textId="77777777" w:rsidR="00490749" w:rsidRPr="005E533E" w:rsidRDefault="00490749" w:rsidP="005E533E">
      <w:pPr>
        <w:rPr>
          <w:rFonts w:asciiTheme="minorHAnsi" w:hAnsiTheme="minorHAnsi" w:cstheme="minorHAnsi"/>
        </w:rPr>
      </w:pPr>
    </w:p>
    <w:p w14:paraId="73C77EB0" w14:textId="77777777" w:rsidR="005E533E" w:rsidRDefault="005E533E" w:rsidP="005E533E">
      <w:pPr>
        <w:rPr>
          <w:rFonts w:asciiTheme="minorHAnsi" w:hAnsiTheme="minorHAnsi" w:cstheme="minorHAnsi"/>
        </w:rPr>
      </w:pPr>
    </w:p>
    <w:p w14:paraId="237B877F" w14:textId="77777777" w:rsidR="005E533E" w:rsidRPr="005E533E" w:rsidRDefault="005E533E" w:rsidP="005E533E">
      <w:pPr>
        <w:rPr>
          <w:rFonts w:asciiTheme="minorHAnsi" w:hAnsiTheme="minorHAnsi" w:cstheme="minorHAnsi"/>
        </w:rPr>
      </w:pPr>
    </w:p>
    <w:p w14:paraId="2CC66194" w14:textId="77777777" w:rsidR="00A72F18" w:rsidRPr="004E234F" w:rsidRDefault="00A72F18" w:rsidP="004E234F">
      <w:pPr>
        <w:rPr>
          <w:rFonts w:asciiTheme="minorHAnsi" w:hAnsiTheme="minorHAnsi" w:cstheme="minorHAnsi"/>
        </w:rPr>
      </w:pPr>
    </w:p>
    <w:p w14:paraId="03C69E7D" w14:textId="77777777" w:rsidR="004E234F" w:rsidRPr="004E234F" w:rsidRDefault="004E234F" w:rsidP="004E234F"/>
    <w:p w14:paraId="47BD87BB" w14:textId="77777777" w:rsidR="004E234F" w:rsidRPr="004E234F" w:rsidRDefault="004E234F" w:rsidP="004E234F"/>
    <w:p w14:paraId="406E93B6" w14:textId="29C31834" w:rsidR="00AC3E35" w:rsidRDefault="00AC3E35" w:rsidP="004E234F"/>
    <w:sectPr w:rsidR="00AC3E35" w:rsidSect="00B62438">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AAFB" w14:textId="77777777" w:rsidR="00A67B8C" w:rsidRDefault="00A67B8C" w:rsidP="004B4412">
      <w:pPr>
        <w:spacing w:before="0"/>
      </w:pPr>
      <w:r>
        <w:separator/>
      </w:r>
    </w:p>
  </w:endnote>
  <w:endnote w:type="continuationSeparator" w:id="0">
    <w:p w14:paraId="2B0ACA23" w14:textId="77777777" w:rsidR="00A67B8C" w:rsidRDefault="00A67B8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A5F9" w14:textId="77777777" w:rsidR="00691616" w:rsidRDefault="00691616">
    <w:pPr>
      <w:pStyle w:val="Footer"/>
    </w:pPr>
  </w:p>
  <w:p w14:paraId="702A0E2E"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D683" w14:textId="77777777" w:rsidR="00A67B8C" w:rsidRDefault="00A67B8C" w:rsidP="004B4412">
      <w:pPr>
        <w:spacing w:before="0"/>
      </w:pPr>
      <w:r>
        <w:separator/>
      </w:r>
    </w:p>
  </w:footnote>
  <w:footnote w:type="continuationSeparator" w:id="0">
    <w:p w14:paraId="0464600D" w14:textId="77777777" w:rsidR="00A67B8C" w:rsidRDefault="00A67B8C"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homesharecl\HomeDrives\dsmit\Desktop\Normal.dotm"/>
  </w:docVars>
  <w:rsids>
    <w:rsidRoot w:val="004E234F"/>
    <w:rsid w:val="0002115F"/>
    <w:rsid w:val="00021202"/>
    <w:rsid w:val="000225C4"/>
    <w:rsid w:val="0002508C"/>
    <w:rsid w:val="0003578C"/>
    <w:rsid w:val="00063247"/>
    <w:rsid w:val="00063ACB"/>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4773B"/>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91C4A"/>
    <w:rsid w:val="003A673F"/>
    <w:rsid w:val="003B5A70"/>
    <w:rsid w:val="0041638D"/>
    <w:rsid w:val="00467B63"/>
    <w:rsid w:val="00475DDE"/>
    <w:rsid w:val="00480B4B"/>
    <w:rsid w:val="00485DC4"/>
    <w:rsid w:val="00490749"/>
    <w:rsid w:val="004B4412"/>
    <w:rsid w:val="004C348C"/>
    <w:rsid w:val="004D1733"/>
    <w:rsid w:val="004D55BA"/>
    <w:rsid w:val="004E234F"/>
    <w:rsid w:val="005038DB"/>
    <w:rsid w:val="005223AE"/>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533E"/>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5671"/>
    <w:rsid w:val="00777EE6"/>
    <w:rsid w:val="00782EEA"/>
    <w:rsid w:val="007B2C72"/>
    <w:rsid w:val="007C1C53"/>
    <w:rsid w:val="007E26A9"/>
    <w:rsid w:val="007E4904"/>
    <w:rsid w:val="007E4CB5"/>
    <w:rsid w:val="007F066B"/>
    <w:rsid w:val="008033C4"/>
    <w:rsid w:val="00806C88"/>
    <w:rsid w:val="0081034E"/>
    <w:rsid w:val="00832C1A"/>
    <w:rsid w:val="008344F6"/>
    <w:rsid w:val="0083510F"/>
    <w:rsid w:val="00851209"/>
    <w:rsid w:val="0088007E"/>
    <w:rsid w:val="008837AC"/>
    <w:rsid w:val="008945B4"/>
    <w:rsid w:val="008A587D"/>
    <w:rsid w:val="008C5486"/>
    <w:rsid w:val="008E7031"/>
    <w:rsid w:val="00922C95"/>
    <w:rsid w:val="009233EE"/>
    <w:rsid w:val="0093685A"/>
    <w:rsid w:val="009661DE"/>
    <w:rsid w:val="009856B7"/>
    <w:rsid w:val="0098602B"/>
    <w:rsid w:val="00991B3B"/>
    <w:rsid w:val="00992C6A"/>
    <w:rsid w:val="009962BA"/>
    <w:rsid w:val="009B74B0"/>
    <w:rsid w:val="009D4414"/>
    <w:rsid w:val="009D6B46"/>
    <w:rsid w:val="009F4940"/>
    <w:rsid w:val="00A0248C"/>
    <w:rsid w:val="00A1665B"/>
    <w:rsid w:val="00A323D9"/>
    <w:rsid w:val="00A4478A"/>
    <w:rsid w:val="00A44852"/>
    <w:rsid w:val="00A57D04"/>
    <w:rsid w:val="00A60A26"/>
    <w:rsid w:val="00A61598"/>
    <w:rsid w:val="00A67B8C"/>
    <w:rsid w:val="00A70295"/>
    <w:rsid w:val="00A72F18"/>
    <w:rsid w:val="00A84F46"/>
    <w:rsid w:val="00A871F4"/>
    <w:rsid w:val="00AC1B2C"/>
    <w:rsid w:val="00AC3264"/>
    <w:rsid w:val="00AC3E35"/>
    <w:rsid w:val="00AC6F01"/>
    <w:rsid w:val="00AE0FE2"/>
    <w:rsid w:val="00AE1BF1"/>
    <w:rsid w:val="00AF0DD2"/>
    <w:rsid w:val="00B10314"/>
    <w:rsid w:val="00B13048"/>
    <w:rsid w:val="00B15998"/>
    <w:rsid w:val="00B1716D"/>
    <w:rsid w:val="00B17A1D"/>
    <w:rsid w:val="00B207A0"/>
    <w:rsid w:val="00B56E03"/>
    <w:rsid w:val="00B60F5D"/>
    <w:rsid w:val="00B62438"/>
    <w:rsid w:val="00B64FB0"/>
    <w:rsid w:val="00B67E91"/>
    <w:rsid w:val="00B8080B"/>
    <w:rsid w:val="00B87C39"/>
    <w:rsid w:val="00BA4665"/>
    <w:rsid w:val="00BB2FB2"/>
    <w:rsid w:val="00BB3304"/>
    <w:rsid w:val="00BD3446"/>
    <w:rsid w:val="00BE0328"/>
    <w:rsid w:val="00BE1F1B"/>
    <w:rsid w:val="00BE47B5"/>
    <w:rsid w:val="00BE4C99"/>
    <w:rsid w:val="00C058AB"/>
    <w:rsid w:val="00C06739"/>
    <w:rsid w:val="00C4603F"/>
    <w:rsid w:val="00C538A9"/>
    <w:rsid w:val="00C53B5A"/>
    <w:rsid w:val="00C54F5A"/>
    <w:rsid w:val="00C755AD"/>
    <w:rsid w:val="00C86679"/>
    <w:rsid w:val="00CB666B"/>
    <w:rsid w:val="00CF799E"/>
    <w:rsid w:val="00D01CF0"/>
    <w:rsid w:val="00D0442A"/>
    <w:rsid w:val="00D203E1"/>
    <w:rsid w:val="00D23723"/>
    <w:rsid w:val="00D521D5"/>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27642"/>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35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NormalWeb">
    <w:name w:val="Normal (Web)"/>
    <w:basedOn w:val="Normal"/>
    <w:uiPriority w:val="99"/>
    <w:semiHidden/>
    <w:unhideWhenUsed/>
    <w:rsid w:val="004E234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364172">
      <w:bodyDiv w:val="1"/>
      <w:marLeft w:val="0"/>
      <w:marRight w:val="0"/>
      <w:marTop w:val="0"/>
      <w:marBottom w:val="0"/>
      <w:divBdr>
        <w:top w:val="none" w:sz="0" w:space="0" w:color="auto"/>
        <w:left w:val="none" w:sz="0" w:space="0" w:color="auto"/>
        <w:bottom w:val="none" w:sz="0" w:space="0" w:color="auto"/>
        <w:right w:val="none" w:sz="0" w:space="0" w:color="auto"/>
      </w:divBdr>
    </w:div>
    <w:div w:id="93567149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75709527">
      <w:bodyDiv w:val="1"/>
      <w:marLeft w:val="0"/>
      <w:marRight w:val="0"/>
      <w:marTop w:val="0"/>
      <w:marBottom w:val="0"/>
      <w:divBdr>
        <w:top w:val="none" w:sz="0" w:space="0" w:color="auto"/>
        <w:left w:val="none" w:sz="0" w:space="0" w:color="auto"/>
        <w:bottom w:val="none" w:sz="0" w:space="0" w:color="auto"/>
        <w:right w:val="none" w:sz="0" w:space="0" w:color="auto"/>
      </w:divBdr>
    </w:div>
    <w:div w:id="1829247935">
      <w:bodyDiv w:val="1"/>
      <w:marLeft w:val="0"/>
      <w:marRight w:val="0"/>
      <w:marTop w:val="0"/>
      <w:marBottom w:val="0"/>
      <w:divBdr>
        <w:top w:val="none" w:sz="0" w:space="0" w:color="auto"/>
        <w:left w:val="none" w:sz="0" w:space="0" w:color="auto"/>
        <w:bottom w:val="none" w:sz="0" w:space="0" w:color="auto"/>
        <w:right w:val="none" w:sz="0" w:space="0" w:color="auto"/>
      </w:divBdr>
    </w:div>
    <w:div w:id="19009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E87ABB-2AD0-4E44-A927-EC1535B2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2022-02-22T21:53:00Z</dcterms:created>
  <dcterms:modified xsi:type="dcterms:W3CDTF">2022-02-22T21:54:00Z</dcterms:modified>
</cp:coreProperties>
</file>